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课题评审专家入库信息表</w:t>
      </w:r>
    </w:p>
    <w:tbl>
      <w:tblPr>
        <w:tblStyle w:val="2"/>
        <w:tblpPr w:leftFromText="180" w:rightFromText="180" w:vertAnchor="text" w:horzAnchor="page" w:tblpX="1506" w:tblpY="309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13"/>
        <w:gridCol w:w="55"/>
        <w:gridCol w:w="1028"/>
        <w:gridCol w:w="1333"/>
        <w:gridCol w:w="1266"/>
        <w:gridCol w:w="146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擅长领域和专业（参考附表1，领域不超过3个，专业不限）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XX领域，专业方向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XX领域，专业方向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；</w:t>
            </w:r>
          </w:p>
          <w:p>
            <w:pPr>
              <w:jc w:val="both"/>
              <w:rPr>
                <w:rFonts w:hint="eastAsia" w:ascii="方正楷体简体" w:hAnsi="方正楷体简体" w:eastAsia="方正楷体简体" w:cs="方正楷体简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u w:val="none" w:color="auto"/>
                <w:vertAlign w:val="baseline"/>
                <w:lang w:val="en-US" w:eastAsia="zh-CN"/>
              </w:rPr>
              <w:t>......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履历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3990" w:firstLineChars="19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签名：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如个人自荐，可不填写单位意见。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                                   盖章：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ind w:firstLine="5250" w:firstLineChars="25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年     月    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近期研究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领域和研究成果</w:t>
            </w:r>
          </w:p>
        </w:tc>
        <w:tc>
          <w:tcPr>
            <w:tcW w:w="7938" w:type="dxa"/>
            <w:gridSpan w:val="7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vertAlign w:val="baseline"/>
                <w:lang w:val="en-US" w:eastAsia="zh-CN"/>
              </w:rPr>
              <w:t>可适当简化，篇幅尽量保持1页以内。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49C93"/>
    <w:multiLevelType w:val="singleLevel"/>
    <w:tmpl w:val="64649C9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1BC1"/>
    <w:rsid w:val="3E9F5AB9"/>
    <w:rsid w:val="5D7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2023-05-23T14:45:00Z</dcterms:created>
  <dc:creator>zhaoguangwu</dc:creator>
  <cp:lastModifiedBy>zhaoguangwu</cp:lastModifiedBy>
  <dcterms:modified xsi:type="dcterms:W3CDTF">2023-05-23T14:46:58Z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